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1B04" w14:textId="77777777" w:rsidR="0043184B" w:rsidRDefault="00000000">
      <w:pPr>
        <w:spacing w:after="120"/>
        <w:ind w:left="568" w:right="140" w:hanging="10"/>
        <w:jc w:val="center"/>
      </w:pPr>
      <w:r>
        <w:rPr>
          <w:b/>
          <w:sz w:val="28"/>
        </w:rPr>
        <w:t>VZREJNI PREGLEDI IN OCENJEVANJA ZUNANJOSTI ZA</w:t>
      </w:r>
      <w:r>
        <w:rPr>
          <w:sz w:val="28"/>
        </w:rPr>
        <w:t xml:space="preserve"> </w:t>
      </w:r>
      <w:r>
        <w:rPr>
          <w:b/>
          <w:sz w:val="28"/>
        </w:rPr>
        <w:t>NEMŠKE OVČARJE</w:t>
      </w:r>
      <w:r>
        <w:rPr>
          <w:sz w:val="28"/>
        </w:rPr>
        <w:t xml:space="preserve"> </w:t>
      </w:r>
      <w:r>
        <w:t xml:space="preserve">  </w:t>
      </w:r>
    </w:p>
    <w:p w14:paraId="521E261E" w14:textId="77777777" w:rsidR="0043184B" w:rsidRDefault="00000000">
      <w:pPr>
        <w:spacing w:after="0"/>
        <w:ind w:left="421"/>
        <w:jc w:val="center"/>
      </w:pPr>
      <w:r>
        <w:rPr>
          <w:b/>
          <w:sz w:val="28"/>
        </w:rPr>
        <w:t xml:space="preserve">Vzrejna komisija za nemške ovčarje prireja    </w:t>
      </w:r>
    </w:p>
    <w:p w14:paraId="69A9398B" w14:textId="0B4EF518" w:rsidR="0043184B" w:rsidRDefault="00402400">
      <w:pPr>
        <w:spacing w:after="0"/>
        <w:ind w:left="568" w:hanging="10"/>
        <w:jc w:val="center"/>
      </w:pPr>
      <w:r>
        <w:rPr>
          <w:b/>
          <w:sz w:val="28"/>
        </w:rPr>
        <w:t>17. septembra  2022</w:t>
      </w:r>
      <w:r>
        <w:rPr>
          <w:sz w:val="28"/>
        </w:rPr>
        <w:t xml:space="preserve"> ob 10.00 v </w:t>
      </w:r>
    </w:p>
    <w:p w14:paraId="7F0B5926" w14:textId="77777777" w:rsidR="00402400" w:rsidRDefault="00402400">
      <w:pPr>
        <w:spacing w:after="0" w:line="239" w:lineRule="auto"/>
        <w:ind w:left="2767" w:right="2083"/>
        <w:jc w:val="center"/>
        <w:rPr>
          <w:b/>
          <w:sz w:val="28"/>
          <w:u w:val="single" w:color="000000"/>
        </w:rPr>
      </w:pPr>
      <w:r>
        <w:rPr>
          <w:b/>
          <w:sz w:val="28"/>
          <w:u w:val="single" w:color="000000"/>
        </w:rPr>
        <w:t xml:space="preserve">Gornji Radgoni </w:t>
      </w:r>
    </w:p>
    <w:p w14:paraId="3CE2007E" w14:textId="77777777" w:rsidR="00402400" w:rsidRDefault="00000000">
      <w:pPr>
        <w:spacing w:after="0" w:line="239" w:lineRule="auto"/>
        <w:ind w:left="2767" w:right="2083"/>
        <w:jc w:val="center"/>
        <w:rPr>
          <w:sz w:val="28"/>
        </w:rPr>
      </w:pPr>
      <w:r>
        <w:rPr>
          <w:b/>
          <w:sz w:val="28"/>
          <w:u w:val="single" w:color="000000"/>
        </w:rPr>
        <w:t>(</w:t>
      </w:r>
      <w:r w:rsidR="00402400">
        <w:rPr>
          <w:b/>
          <w:sz w:val="28"/>
          <w:u w:val="single" w:color="000000"/>
        </w:rPr>
        <w:t>vadišče ŠKD Gornja Radgona</w:t>
      </w:r>
      <w:r>
        <w:rPr>
          <w:b/>
          <w:sz w:val="28"/>
          <w:u w:val="single" w:color="000000"/>
        </w:rPr>
        <w:t>)</w:t>
      </w:r>
      <w:r>
        <w:rPr>
          <w:sz w:val="28"/>
        </w:rPr>
        <w:t xml:space="preserve">  </w:t>
      </w:r>
    </w:p>
    <w:p w14:paraId="1C1171E0" w14:textId="7167F9AB" w:rsidR="0043184B" w:rsidRDefault="00000000" w:rsidP="00402400">
      <w:pPr>
        <w:spacing w:after="0" w:line="240" w:lineRule="auto"/>
        <w:ind w:left="2767" w:right="113"/>
      </w:pPr>
      <w:r>
        <w:rPr>
          <w:sz w:val="28"/>
        </w:rPr>
        <w:t xml:space="preserve">vzrejni pregled in ocenjevanje zunanjosti.  </w:t>
      </w:r>
      <w:r>
        <w:t xml:space="preserve"> </w:t>
      </w:r>
    </w:p>
    <w:p w14:paraId="644A52D3" w14:textId="77777777" w:rsidR="0043184B" w:rsidRDefault="00000000">
      <w:pPr>
        <w:spacing w:after="0"/>
        <w:ind w:left="425"/>
      </w:pPr>
      <w:r>
        <w:rPr>
          <w:b/>
          <w:sz w:val="28"/>
        </w:rPr>
        <w:t xml:space="preserve"> </w:t>
      </w:r>
      <w:r>
        <w:t xml:space="preserve">  </w:t>
      </w:r>
    </w:p>
    <w:p w14:paraId="12584830" w14:textId="77777777" w:rsidR="0043184B" w:rsidRDefault="00000000">
      <w:pPr>
        <w:spacing w:after="85" w:line="256" w:lineRule="auto"/>
        <w:ind w:left="415" w:hanging="10"/>
      </w:pPr>
      <w:r>
        <w:rPr>
          <w:b/>
          <w:sz w:val="28"/>
        </w:rPr>
        <w:t>Pogoji za udeležbo na ocenjevanju zunanjosti:</w:t>
      </w:r>
      <w:r>
        <w:rPr>
          <w:sz w:val="28"/>
        </w:rPr>
        <w:t xml:space="preserve"> </w:t>
      </w:r>
      <w:r>
        <w:t xml:space="preserve">  </w:t>
      </w:r>
    </w:p>
    <w:p w14:paraId="5FD6239D" w14:textId="77777777" w:rsidR="0043184B" w:rsidRDefault="00000000">
      <w:pPr>
        <w:numPr>
          <w:ilvl w:val="0"/>
          <w:numId w:val="1"/>
        </w:numPr>
        <w:spacing w:after="90" w:line="254" w:lineRule="auto"/>
        <w:ind w:hanging="278"/>
      </w:pPr>
      <w:r>
        <w:rPr>
          <w:sz w:val="28"/>
        </w:rPr>
        <w:t xml:space="preserve">Potrdilo o cepljenju proti steklini (modra knjižica). Od prvega cepljenja mora preteči vsaj en mesec, pes pa mora biti cepljen skladno s slovenskimi predpisi. </w:t>
      </w:r>
      <w:r>
        <w:t xml:space="preserve">  </w:t>
      </w:r>
    </w:p>
    <w:p w14:paraId="3521377F" w14:textId="77777777" w:rsidR="0043184B" w:rsidRDefault="00000000">
      <w:pPr>
        <w:numPr>
          <w:ilvl w:val="0"/>
          <w:numId w:val="1"/>
        </w:numPr>
        <w:spacing w:after="90" w:line="254" w:lineRule="auto"/>
        <w:ind w:hanging="278"/>
      </w:pPr>
      <w:r>
        <w:rPr>
          <w:sz w:val="28"/>
        </w:rPr>
        <w:t xml:space="preserve">Pes mora biti </w:t>
      </w:r>
      <w:proofErr w:type="spellStart"/>
      <w:r>
        <w:rPr>
          <w:sz w:val="28"/>
        </w:rPr>
        <w:t>mikročipiran</w:t>
      </w:r>
      <w:proofErr w:type="spellEnd"/>
      <w:r>
        <w:rPr>
          <w:sz w:val="28"/>
        </w:rPr>
        <w:t xml:space="preserve">. </w:t>
      </w:r>
      <w:r>
        <w:t xml:space="preserve">  </w:t>
      </w:r>
    </w:p>
    <w:p w14:paraId="565AC778" w14:textId="77777777" w:rsidR="0043184B" w:rsidRDefault="00000000">
      <w:pPr>
        <w:numPr>
          <w:ilvl w:val="0"/>
          <w:numId w:val="1"/>
        </w:numPr>
        <w:spacing w:after="6" w:line="254" w:lineRule="auto"/>
        <w:ind w:hanging="278"/>
      </w:pPr>
      <w:r>
        <w:rPr>
          <w:sz w:val="28"/>
        </w:rPr>
        <w:t xml:space="preserve">Veljavna članska izkaznica z nalepko KZS o plačani članarini za leto 2022. </w:t>
      </w:r>
    </w:p>
    <w:p w14:paraId="73A3399B" w14:textId="77777777" w:rsidR="0043184B" w:rsidRDefault="00000000">
      <w:pPr>
        <w:spacing w:after="90" w:line="254" w:lineRule="auto"/>
        <w:ind w:left="699" w:hanging="10"/>
      </w:pPr>
      <w:r>
        <w:rPr>
          <w:sz w:val="28"/>
        </w:rPr>
        <w:t xml:space="preserve">Nečlani plačajo dvojno pristojbino. </w:t>
      </w:r>
      <w:r>
        <w:t xml:space="preserve">  </w:t>
      </w:r>
    </w:p>
    <w:p w14:paraId="57E5E88B" w14:textId="77777777" w:rsidR="0043184B" w:rsidRDefault="00000000">
      <w:pPr>
        <w:numPr>
          <w:ilvl w:val="0"/>
          <w:numId w:val="1"/>
        </w:numPr>
        <w:spacing w:after="91" w:line="255" w:lineRule="auto"/>
        <w:ind w:hanging="278"/>
      </w:pPr>
      <w:r>
        <w:rPr>
          <w:b/>
          <w:sz w:val="28"/>
        </w:rPr>
        <w:t>Veljaven rodovnik KZS oziroma rodovnik druge organizacije z vpisom v slovensko rodovno knjigo SLR, v kolikor je pes uvožen</w:t>
      </w:r>
      <w:r>
        <w:rPr>
          <w:sz w:val="28"/>
        </w:rPr>
        <w:t xml:space="preserve">. </w:t>
      </w:r>
      <w:r>
        <w:t xml:space="preserve">  </w:t>
      </w:r>
    </w:p>
    <w:p w14:paraId="2A16F271" w14:textId="77777777" w:rsidR="0043184B" w:rsidRDefault="00000000">
      <w:pPr>
        <w:numPr>
          <w:ilvl w:val="0"/>
          <w:numId w:val="1"/>
        </w:numPr>
        <w:spacing w:after="6" w:line="255" w:lineRule="auto"/>
        <w:ind w:hanging="278"/>
      </w:pPr>
      <w:r>
        <w:rPr>
          <w:b/>
          <w:sz w:val="28"/>
        </w:rPr>
        <w:t xml:space="preserve">Starost psa najmanj 9 mesecev za ocenjevanje zunanjosti. </w:t>
      </w:r>
      <w:r>
        <w:t xml:space="preserve">  </w:t>
      </w:r>
    </w:p>
    <w:p w14:paraId="4D5F99A3" w14:textId="77777777" w:rsidR="0043184B" w:rsidRDefault="00000000">
      <w:pPr>
        <w:spacing w:after="0"/>
        <w:ind w:left="425"/>
      </w:pPr>
      <w:r>
        <w:rPr>
          <w:b/>
          <w:sz w:val="28"/>
        </w:rPr>
        <w:t xml:space="preserve"> </w:t>
      </w:r>
      <w:r>
        <w:t xml:space="preserve">  </w:t>
      </w:r>
    </w:p>
    <w:p w14:paraId="6795F215" w14:textId="77777777" w:rsidR="0043184B" w:rsidRDefault="00000000">
      <w:pPr>
        <w:spacing w:after="0"/>
        <w:ind w:left="425"/>
      </w:pPr>
      <w:r>
        <w:rPr>
          <w:b/>
          <w:sz w:val="28"/>
        </w:rPr>
        <w:t xml:space="preserve"> </w:t>
      </w:r>
      <w:r>
        <w:t xml:space="preserve">  </w:t>
      </w:r>
    </w:p>
    <w:p w14:paraId="7E74F0BC" w14:textId="77777777" w:rsidR="0043184B" w:rsidRDefault="00000000">
      <w:pPr>
        <w:spacing w:after="86" w:line="256" w:lineRule="auto"/>
        <w:ind w:left="415" w:hanging="10"/>
      </w:pPr>
      <w:r>
        <w:rPr>
          <w:b/>
          <w:sz w:val="28"/>
        </w:rPr>
        <w:t>Pogoji za udeležbo na vzrejnem pregledu:</w:t>
      </w:r>
      <w:r>
        <w:rPr>
          <w:sz w:val="28"/>
        </w:rPr>
        <w:t xml:space="preserve"> </w:t>
      </w:r>
      <w:r>
        <w:t xml:space="preserve">  </w:t>
      </w:r>
    </w:p>
    <w:p w14:paraId="674445B8" w14:textId="77777777" w:rsidR="0043184B" w:rsidRDefault="00000000">
      <w:pPr>
        <w:numPr>
          <w:ilvl w:val="0"/>
          <w:numId w:val="2"/>
        </w:numPr>
        <w:spacing w:after="90" w:line="254" w:lineRule="auto"/>
        <w:ind w:hanging="278"/>
      </w:pPr>
      <w:r>
        <w:rPr>
          <w:sz w:val="28"/>
        </w:rPr>
        <w:t xml:space="preserve">Potrdilo o cepljenju proti steklini (modra knjižica). Od prvega cepljenja mora preteči vsaj en mesec, pes pa mora biti cepljen skladno s slovenskimi predpisi. </w:t>
      </w:r>
      <w:r>
        <w:t xml:space="preserve">  </w:t>
      </w:r>
    </w:p>
    <w:p w14:paraId="41339390" w14:textId="77777777" w:rsidR="0043184B" w:rsidRDefault="00000000">
      <w:pPr>
        <w:numPr>
          <w:ilvl w:val="0"/>
          <w:numId w:val="2"/>
        </w:numPr>
        <w:spacing w:after="91" w:line="255" w:lineRule="auto"/>
        <w:ind w:hanging="278"/>
      </w:pPr>
      <w:r>
        <w:rPr>
          <w:b/>
          <w:sz w:val="28"/>
        </w:rPr>
        <w:t xml:space="preserve">Veljaven rodovnik KZS ali obvezen vpis v slovensko rodovno knjigo SLR pri uvoženih psih. </w:t>
      </w:r>
      <w:r>
        <w:t xml:space="preserve">  </w:t>
      </w:r>
    </w:p>
    <w:p w14:paraId="72B0CE7B" w14:textId="77777777" w:rsidR="0043184B" w:rsidRDefault="00000000">
      <w:pPr>
        <w:numPr>
          <w:ilvl w:val="0"/>
          <w:numId w:val="2"/>
        </w:numPr>
        <w:spacing w:after="90" w:line="254" w:lineRule="auto"/>
        <w:ind w:hanging="278"/>
      </w:pPr>
      <w:r>
        <w:rPr>
          <w:sz w:val="28"/>
        </w:rPr>
        <w:t xml:space="preserve">Pes mora biti </w:t>
      </w:r>
      <w:proofErr w:type="spellStart"/>
      <w:r>
        <w:rPr>
          <w:sz w:val="28"/>
        </w:rPr>
        <w:t>mikročipiran</w:t>
      </w:r>
      <w:proofErr w:type="spellEnd"/>
      <w:r>
        <w:rPr>
          <w:sz w:val="28"/>
        </w:rPr>
        <w:t xml:space="preserve">. </w:t>
      </w:r>
      <w:r>
        <w:t xml:space="preserve">  </w:t>
      </w:r>
    </w:p>
    <w:p w14:paraId="03EE365B" w14:textId="77777777" w:rsidR="0043184B" w:rsidRDefault="00000000">
      <w:pPr>
        <w:numPr>
          <w:ilvl w:val="0"/>
          <w:numId w:val="2"/>
        </w:numPr>
        <w:spacing w:after="90" w:line="254" w:lineRule="auto"/>
        <w:ind w:hanging="278"/>
      </w:pPr>
      <w:r>
        <w:rPr>
          <w:sz w:val="28"/>
        </w:rPr>
        <w:t xml:space="preserve">Vzrejna knjižica, če jo pes že ima (psi za podaljšave); </w:t>
      </w:r>
      <w:r>
        <w:t xml:space="preserve">  </w:t>
      </w:r>
    </w:p>
    <w:p w14:paraId="64A7E34D" w14:textId="77777777" w:rsidR="0043184B" w:rsidRDefault="00000000">
      <w:pPr>
        <w:numPr>
          <w:ilvl w:val="0"/>
          <w:numId w:val="2"/>
        </w:numPr>
        <w:spacing w:after="89" w:line="256" w:lineRule="auto"/>
        <w:ind w:hanging="278"/>
      </w:pPr>
      <w:r>
        <w:rPr>
          <w:sz w:val="28"/>
        </w:rPr>
        <w:t xml:space="preserve">Fotokopija ocene zunanjosti najmanj DOBRO (če jo pes že ima), ki jo je pes pridobil na razstavi ali ocenjevanju zunanjosti. V kolikor pes nima ustrezne ocene zunanjosti, jo lahko pridobi na dan vzrejnega pregleda ob predhodni prijavi na oceno zunanjosti. </w:t>
      </w:r>
      <w:r>
        <w:t xml:space="preserve">  </w:t>
      </w:r>
    </w:p>
    <w:p w14:paraId="17C7DB30" w14:textId="60AE6DF1" w:rsidR="0043184B" w:rsidRDefault="00000000">
      <w:pPr>
        <w:numPr>
          <w:ilvl w:val="0"/>
          <w:numId w:val="2"/>
        </w:numPr>
        <w:spacing w:after="6" w:line="255" w:lineRule="auto"/>
        <w:ind w:hanging="278"/>
      </w:pPr>
      <w:r>
        <w:rPr>
          <w:b/>
          <w:sz w:val="28"/>
        </w:rPr>
        <w:t xml:space="preserve">DNA profil glede izvora (laboratorij Generatio Heidelberg (prek SV) ali drugi laboratoriji, certificirani po standardu ISAG 2006. </w:t>
      </w:r>
      <w:r>
        <w:t xml:space="preserve">  </w:t>
      </w:r>
      <w:r w:rsidR="00402400">
        <w:t xml:space="preserve"> </w:t>
      </w:r>
    </w:p>
    <w:p w14:paraId="69308E96" w14:textId="77777777" w:rsidR="0043184B" w:rsidRDefault="00000000" w:rsidP="00402400">
      <w:pPr>
        <w:numPr>
          <w:ilvl w:val="0"/>
          <w:numId w:val="2"/>
        </w:numPr>
        <w:spacing w:after="6" w:line="255" w:lineRule="auto"/>
        <w:ind w:hanging="278"/>
      </w:pPr>
      <w:r w:rsidRPr="00402400">
        <w:rPr>
          <w:b/>
          <w:sz w:val="28"/>
        </w:rPr>
        <w:t xml:space="preserve">Slikanje kolkov in komolcev  </w:t>
      </w:r>
      <w:r>
        <w:t xml:space="preserve">  </w:t>
      </w:r>
    </w:p>
    <w:p w14:paraId="06DAFBA5" w14:textId="77777777" w:rsidR="0043184B" w:rsidRDefault="00000000">
      <w:pPr>
        <w:spacing w:after="6" w:line="255" w:lineRule="auto"/>
        <w:ind w:left="415" w:hanging="10"/>
      </w:pPr>
      <w:r>
        <w:rPr>
          <w:b/>
          <w:sz w:val="28"/>
        </w:rPr>
        <w:lastRenderedPageBreak/>
        <w:t xml:space="preserve">Slikanje mora biti opravljenem pri licenciranem slovenskem veterinarju </w:t>
      </w:r>
      <w:r>
        <w:t xml:space="preserve">  </w:t>
      </w:r>
      <w:hyperlink r:id="rId6">
        <w:r>
          <w:rPr>
            <w:b/>
            <w:sz w:val="28"/>
          </w:rPr>
          <w:t>(</w:t>
        </w:r>
      </w:hyperlink>
      <w:hyperlink r:id="rId7">
        <w:r>
          <w:rPr>
            <w:b/>
            <w:sz w:val="28"/>
          </w:rPr>
          <w:t>http://www.kinoloska.si/skle</w:t>
        </w:r>
      </w:hyperlink>
      <w:hyperlink r:id="rId8">
        <w:r>
          <w:rPr>
            <w:b/>
            <w:sz w:val="28"/>
          </w:rPr>
          <w:t>p</w:t>
        </w:r>
      </w:hyperlink>
      <w:hyperlink r:id="rId9">
        <w:r>
          <w:rPr>
            <w:b/>
            <w:sz w:val="28"/>
          </w:rPr>
          <w:t>i</w:t>
        </w:r>
      </w:hyperlink>
      <w:hyperlink r:id="rId10">
        <w:r>
          <w:rPr>
            <w:b/>
            <w:sz w:val="28"/>
          </w:rPr>
          <w:t>-</w:t>
        </w:r>
      </w:hyperlink>
      <w:hyperlink r:id="rId11">
        <w:r>
          <w:rPr>
            <w:b/>
            <w:sz w:val="28"/>
          </w:rPr>
          <w:t>k</w:t>
        </w:r>
      </w:hyperlink>
      <w:hyperlink r:id="rId12">
        <w:r>
          <w:rPr>
            <w:b/>
            <w:sz w:val="28"/>
          </w:rPr>
          <w:t>s</w:t>
        </w:r>
      </w:hyperlink>
      <w:hyperlink r:id="rId13">
        <w:r>
          <w:rPr>
            <w:b/>
            <w:sz w:val="28"/>
          </w:rPr>
          <w:t>v</w:t>
        </w:r>
      </w:hyperlink>
      <w:hyperlink r:id="rId14">
        <w:r>
          <w:rPr>
            <w:b/>
            <w:sz w:val="28"/>
          </w:rPr>
          <w:t>-</w:t>
        </w:r>
      </w:hyperlink>
      <w:hyperlink r:id="rId15">
        <w:r>
          <w:rPr>
            <w:b/>
            <w:sz w:val="28"/>
          </w:rPr>
          <w:t>kzs</w:t>
        </w:r>
      </w:hyperlink>
      <w:hyperlink r:id="rId16">
        <w:r>
          <w:rPr>
            <w:b/>
            <w:sz w:val="28"/>
          </w:rPr>
          <w:t>/</w:t>
        </w:r>
      </w:hyperlink>
      <w:hyperlink r:id="rId17">
        <w:r>
          <w:rPr>
            <w:b/>
            <w:sz w:val="28"/>
          </w:rPr>
          <w:t>)</w:t>
        </w:r>
      </w:hyperlink>
      <w:hyperlink r:id="rId18">
        <w:r>
          <w:rPr>
            <w:b/>
            <w:sz w:val="28"/>
          </w:rPr>
          <w:t xml:space="preserve"> </w:t>
        </w:r>
      </w:hyperlink>
      <w:hyperlink r:id="rId19">
        <w:r>
          <w:rPr>
            <w:b/>
            <w:sz w:val="28"/>
          </w:rPr>
          <w:t>re</w:t>
        </w:r>
      </w:hyperlink>
      <w:r>
        <w:rPr>
          <w:b/>
          <w:sz w:val="28"/>
        </w:rPr>
        <w:t xml:space="preserve">ntgenogram okostja pa komisijsko odčitan </w:t>
      </w:r>
      <w:r>
        <w:t xml:space="preserve">  </w:t>
      </w:r>
    </w:p>
    <w:p w14:paraId="19F492AE" w14:textId="77777777" w:rsidR="0043184B" w:rsidRDefault="00000000">
      <w:pPr>
        <w:spacing w:after="46" w:line="256" w:lineRule="auto"/>
        <w:ind w:left="415" w:hanging="10"/>
      </w:pPr>
      <w:r>
        <w:rPr>
          <w:b/>
          <w:sz w:val="28"/>
        </w:rPr>
        <w:t xml:space="preserve">s strani pristojne komisije Veterinarske zbornice Slovenije; ali pa slikanje pri pooblaščenih veterinarjih z odčitavanjem na Univerzitetni kliniki </w:t>
      </w:r>
      <w:proofErr w:type="spellStart"/>
      <w:r>
        <w:rPr>
          <w:b/>
          <w:sz w:val="28"/>
        </w:rPr>
        <w:t>Gießen</w:t>
      </w:r>
      <w:proofErr w:type="spellEnd"/>
      <w:r>
        <w:rPr>
          <w:b/>
          <w:sz w:val="28"/>
        </w:rPr>
        <w:t xml:space="preserve"> (prof. </w:t>
      </w:r>
      <w:proofErr w:type="spellStart"/>
      <w:r>
        <w:rPr>
          <w:b/>
          <w:sz w:val="28"/>
        </w:rPr>
        <w:t>Tellhelm</w:t>
      </w:r>
      <w:proofErr w:type="spellEnd"/>
      <w:r>
        <w:rPr>
          <w:b/>
          <w:sz w:val="28"/>
        </w:rPr>
        <w:t xml:space="preserve">), odčitavanje prek SV. </w:t>
      </w:r>
      <w:r>
        <w:t xml:space="preserve">  </w:t>
      </w:r>
    </w:p>
    <w:p w14:paraId="56ABD75B" w14:textId="796E6F30" w:rsidR="0043184B" w:rsidRDefault="00000000">
      <w:pPr>
        <w:numPr>
          <w:ilvl w:val="0"/>
          <w:numId w:val="3"/>
        </w:numPr>
        <w:spacing w:after="46" w:line="256" w:lineRule="auto"/>
        <w:ind w:hanging="420"/>
      </w:pPr>
      <w:r>
        <w:rPr>
          <w:b/>
          <w:sz w:val="28"/>
        </w:rPr>
        <w:t>Skladno s sklepom delnega zbora sodnikov za nemške ovčarje je za vse vzrejne živali priporočeno, da opravijo genetski test za degenerativno mielopatijo (DM)</w:t>
      </w:r>
      <w:r w:rsidR="00402400">
        <w:rPr>
          <w:b/>
          <w:sz w:val="28"/>
        </w:rPr>
        <w:t xml:space="preserve">, priporočljivo je tudi slikanje </w:t>
      </w:r>
      <w:proofErr w:type="spellStart"/>
      <w:r w:rsidR="00402400">
        <w:rPr>
          <w:b/>
          <w:sz w:val="28"/>
        </w:rPr>
        <w:t>ledvenokrižnega</w:t>
      </w:r>
      <w:proofErr w:type="spellEnd"/>
      <w:r w:rsidR="00402400">
        <w:rPr>
          <w:b/>
          <w:sz w:val="28"/>
        </w:rPr>
        <w:t xml:space="preserve"> prehodnega vretenca </w:t>
      </w:r>
      <w:r w:rsidR="00402400">
        <w:rPr>
          <w:b/>
          <w:sz w:val="28"/>
          <w:lang w:val="de-DE"/>
        </w:rPr>
        <w:t>(LÜW).</w:t>
      </w:r>
      <w:r>
        <w:t xml:space="preserve"> </w:t>
      </w:r>
    </w:p>
    <w:p w14:paraId="1971961A" w14:textId="77777777" w:rsidR="0043184B" w:rsidRDefault="00000000">
      <w:pPr>
        <w:numPr>
          <w:ilvl w:val="0"/>
          <w:numId w:val="3"/>
        </w:numPr>
        <w:spacing w:after="2" w:line="256" w:lineRule="auto"/>
        <w:ind w:hanging="420"/>
      </w:pPr>
      <w:r>
        <w:rPr>
          <w:b/>
          <w:sz w:val="28"/>
        </w:rPr>
        <w:t xml:space="preserve">Delovna knjižica z dokazilom o opravljenem izpitu BBH oz. BH/VT ali več, opravljenem pri slovenskem sodniku (velja za izpit BBH, BH/VT). Za samce ob podaljšavi (z izjemo dolgodlakih s podlanko, najmanj izpit IPO-VO, IPO1 oz. </w:t>
      </w:r>
    </w:p>
    <w:p w14:paraId="35982755" w14:textId="77777777" w:rsidR="0043184B" w:rsidRDefault="00000000">
      <w:pPr>
        <w:spacing w:after="45" w:line="255" w:lineRule="auto"/>
        <w:ind w:left="415" w:hanging="10"/>
      </w:pPr>
      <w:r>
        <w:rPr>
          <w:b/>
          <w:sz w:val="28"/>
        </w:rPr>
        <w:t xml:space="preserve">IGP1). </w:t>
      </w:r>
      <w:r>
        <w:t xml:space="preserve">  </w:t>
      </w:r>
    </w:p>
    <w:p w14:paraId="2929B116" w14:textId="77777777" w:rsidR="0043184B" w:rsidRDefault="00000000">
      <w:pPr>
        <w:numPr>
          <w:ilvl w:val="0"/>
          <w:numId w:val="3"/>
        </w:numPr>
        <w:spacing w:after="6" w:line="255" w:lineRule="auto"/>
        <w:ind w:hanging="420"/>
      </w:pPr>
      <w:r>
        <w:rPr>
          <w:b/>
          <w:sz w:val="28"/>
        </w:rPr>
        <w:t xml:space="preserve">Starost psa najmanj 15 mesecev za vzrejni pregled. </w:t>
      </w:r>
      <w:r>
        <w:t xml:space="preserve">  </w:t>
      </w:r>
    </w:p>
    <w:p w14:paraId="3F7B5E3A" w14:textId="77777777" w:rsidR="0043184B" w:rsidRDefault="00000000">
      <w:pPr>
        <w:spacing w:after="31"/>
        <w:ind w:left="425"/>
      </w:pPr>
      <w:r>
        <w:rPr>
          <w:sz w:val="28"/>
        </w:rPr>
        <w:t xml:space="preserve"> </w:t>
      </w:r>
      <w:r>
        <w:t xml:space="preserve">  </w:t>
      </w:r>
    </w:p>
    <w:p w14:paraId="7ADAAA9D" w14:textId="77777777" w:rsidR="0043184B" w:rsidRDefault="00000000">
      <w:pPr>
        <w:numPr>
          <w:ilvl w:val="0"/>
          <w:numId w:val="3"/>
        </w:numPr>
        <w:spacing w:after="76" w:line="250" w:lineRule="auto"/>
        <w:ind w:hanging="420"/>
      </w:pPr>
      <w:r>
        <w:rPr>
          <w:b/>
          <w:sz w:val="28"/>
          <w:u w:val="single" w:color="000000"/>
        </w:rPr>
        <w:t>Prijava na vzrejni pregled je izključno preko spletne prijavnice</w:t>
      </w:r>
      <w:r>
        <w:rPr>
          <w:sz w:val="28"/>
          <w:u w:val="single" w:color="000000"/>
        </w:rPr>
        <w:t xml:space="preserve"> (kliknite na</w:t>
      </w:r>
      <w:r>
        <w:rPr>
          <w:sz w:val="28"/>
        </w:rPr>
        <w:t xml:space="preserve"> </w:t>
      </w:r>
      <w:r>
        <w:rPr>
          <w:sz w:val="28"/>
          <w:u w:val="single" w:color="000000"/>
        </w:rPr>
        <w:t>spodnje besedilo)</w:t>
      </w:r>
      <w:r>
        <w:t xml:space="preserve"> </w:t>
      </w:r>
    </w:p>
    <w:p w14:paraId="31D0372E" w14:textId="1A6D210E" w:rsidR="0043184B" w:rsidRPr="00CB2248" w:rsidRDefault="00000000">
      <w:pPr>
        <w:spacing w:after="252"/>
        <w:ind w:left="2"/>
        <w:jc w:val="center"/>
        <w:rPr>
          <w:sz w:val="40"/>
          <w:szCs w:val="40"/>
        </w:rPr>
      </w:pPr>
      <w:hyperlink r:id="rId20" w:history="1">
        <w:r w:rsidR="00CB2248" w:rsidRPr="00CB2248">
          <w:rPr>
            <w:rStyle w:val="Hiperpovezava"/>
            <w:sz w:val="40"/>
            <w:szCs w:val="40"/>
          </w:rPr>
          <w:t xml:space="preserve">SPLETNA PRIJAVNICA   </w:t>
        </w:r>
      </w:hyperlink>
      <w:r w:rsidR="00CB2248" w:rsidRPr="00CB2248">
        <w:rPr>
          <w:sz w:val="40"/>
          <w:szCs w:val="40"/>
        </w:rPr>
        <w:t xml:space="preserve"> </w:t>
      </w:r>
    </w:p>
    <w:p w14:paraId="1BE1BA27" w14:textId="7EFF8695" w:rsidR="0043184B" w:rsidRDefault="00000000">
      <w:pPr>
        <w:spacing w:after="38" w:line="256" w:lineRule="auto"/>
        <w:ind w:left="415" w:hanging="10"/>
      </w:pPr>
      <w:r>
        <w:rPr>
          <w:sz w:val="28"/>
        </w:rPr>
        <w:t xml:space="preserve">Na email </w:t>
      </w:r>
      <w:r>
        <w:rPr>
          <w:color w:val="0563C1"/>
          <w:sz w:val="40"/>
          <w:u w:val="single" w:color="0563C1"/>
        </w:rPr>
        <w:t>vkno2021@gmail.com</w:t>
      </w:r>
      <w:r>
        <w:rPr>
          <w:sz w:val="28"/>
        </w:rPr>
        <w:t xml:space="preserve"> pa obvezno ob prijavi posredujete naslednje </w:t>
      </w:r>
      <w:r>
        <w:rPr>
          <w:b/>
          <w:sz w:val="28"/>
          <w:u w:val="single" w:color="000000"/>
        </w:rPr>
        <w:t>čitljivo skenirane dokumente</w:t>
      </w:r>
      <w:r w:rsidR="00402400">
        <w:rPr>
          <w:b/>
          <w:sz w:val="28"/>
          <w:u w:val="single" w:color="000000"/>
        </w:rPr>
        <w:t xml:space="preserve"> (ne slikano s telefoni)</w:t>
      </w:r>
      <w:r>
        <w:rPr>
          <w:sz w:val="28"/>
        </w:rPr>
        <w:t xml:space="preserve">:   </w:t>
      </w:r>
    </w:p>
    <w:p w14:paraId="3DAF26DC" w14:textId="77777777" w:rsidR="0043184B" w:rsidRDefault="00000000">
      <w:pPr>
        <w:numPr>
          <w:ilvl w:val="1"/>
          <w:numId w:val="4"/>
        </w:numPr>
        <w:spacing w:after="2" w:line="256" w:lineRule="auto"/>
        <w:ind w:hanging="360"/>
      </w:pPr>
      <w:r>
        <w:rPr>
          <w:sz w:val="28"/>
        </w:rPr>
        <w:t xml:space="preserve">rodovnika, </w:t>
      </w:r>
      <w:r>
        <w:t xml:space="preserve"> </w:t>
      </w:r>
    </w:p>
    <w:p w14:paraId="0372A4B6" w14:textId="6053E2B7" w:rsidR="0043184B" w:rsidRDefault="00000000">
      <w:pPr>
        <w:numPr>
          <w:ilvl w:val="1"/>
          <w:numId w:val="4"/>
        </w:numPr>
        <w:spacing w:after="54" w:line="254" w:lineRule="auto"/>
        <w:ind w:hanging="360"/>
      </w:pPr>
      <w:r>
        <w:rPr>
          <w:sz w:val="28"/>
        </w:rPr>
        <w:t xml:space="preserve">odčitek slikanja kolkov </w:t>
      </w:r>
      <w:r w:rsidRPr="00402400">
        <w:rPr>
          <w:sz w:val="28"/>
          <w:szCs w:val="28"/>
        </w:rPr>
        <w:t xml:space="preserve">in komolcev (HD/ED) </w:t>
      </w:r>
      <w:r w:rsidR="00402400" w:rsidRPr="00402400">
        <w:rPr>
          <w:sz w:val="28"/>
          <w:szCs w:val="28"/>
        </w:rPr>
        <w:t>oz. vse zdravstvene izvide</w:t>
      </w:r>
    </w:p>
    <w:p w14:paraId="602584F9" w14:textId="77777777" w:rsidR="0043184B" w:rsidRDefault="00000000">
      <w:pPr>
        <w:numPr>
          <w:ilvl w:val="1"/>
          <w:numId w:val="4"/>
        </w:numPr>
        <w:spacing w:after="2" w:line="256" w:lineRule="auto"/>
        <w:ind w:hanging="360"/>
      </w:pPr>
      <w:r>
        <w:rPr>
          <w:sz w:val="28"/>
        </w:rPr>
        <w:t xml:space="preserve">DNA profil izvora psa </w:t>
      </w:r>
    </w:p>
    <w:p w14:paraId="1A6B40C4" w14:textId="77777777" w:rsidR="0043184B" w:rsidRDefault="00000000">
      <w:pPr>
        <w:numPr>
          <w:ilvl w:val="1"/>
          <w:numId w:val="4"/>
        </w:numPr>
        <w:spacing w:after="2" w:line="256" w:lineRule="auto"/>
        <w:ind w:hanging="360"/>
      </w:pPr>
      <w:r>
        <w:rPr>
          <w:sz w:val="28"/>
        </w:rPr>
        <w:t xml:space="preserve">kopijo ocene zunanjosti oziroma ocene z razstave,  </w:t>
      </w:r>
    </w:p>
    <w:p w14:paraId="0ACD35E0" w14:textId="7D9887DF" w:rsidR="00402400" w:rsidRPr="00402400" w:rsidRDefault="00000000">
      <w:pPr>
        <w:numPr>
          <w:ilvl w:val="1"/>
          <w:numId w:val="4"/>
        </w:numPr>
        <w:spacing w:after="4" w:line="254" w:lineRule="auto"/>
        <w:ind w:hanging="360"/>
      </w:pPr>
      <w:r>
        <w:rPr>
          <w:sz w:val="28"/>
        </w:rPr>
        <w:t xml:space="preserve">kopijo delovne knjižice z vpisanim izpitom BBH ali BH/VT ali več, opravljenem pri slovenskem sodniku (velja za BBH, BH/VT),  </w:t>
      </w:r>
    </w:p>
    <w:p w14:paraId="1FA05FCB" w14:textId="2BDAFA9D" w:rsidR="0043184B" w:rsidRDefault="00000000">
      <w:pPr>
        <w:numPr>
          <w:ilvl w:val="1"/>
          <w:numId w:val="4"/>
        </w:numPr>
        <w:spacing w:after="4" w:line="254" w:lineRule="auto"/>
        <w:ind w:hanging="360"/>
      </w:pPr>
      <w:r>
        <w:rPr>
          <w:rFonts w:ascii="Arial" w:eastAsia="Arial" w:hAnsi="Arial" w:cs="Arial"/>
          <w:sz w:val="28"/>
        </w:rPr>
        <w:t xml:space="preserve"> </w:t>
      </w:r>
      <w:r>
        <w:rPr>
          <w:sz w:val="28"/>
        </w:rPr>
        <w:t xml:space="preserve">vzrejno knjižico, če jo pes že ima,  </w:t>
      </w:r>
    </w:p>
    <w:p w14:paraId="6687B840" w14:textId="77777777" w:rsidR="0043184B" w:rsidRDefault="00000000">
      <w:pPr>
        <w:numPr>
          <w:ilvl w:val="1"/>
          <w:numId w:val="4"/>
        </w:numPr>
        <w:spacing w:after="6" w:line="254" w:lineRule="auto"/>
        <w:ind w:hanging="360"/>
      </w:pPr>
      <w:r>
        <w:rPr>
          <w:sz w:val="28"/>
        </w:rPr>
        <w:t xml:space="preserve">ter potrdilo o plačilu. </w:t>
      </w:r>
      <w:r>
        <w:t xml:space="preserve"> </w:t>
      </w:r>
    </w:p>
    <w:p w14:paraId="7FB4505A" w14:textId="77777777" w:rsidR="0043184B" w:rsidRDefault="00000000">
      <w:pPr>
        <w:spacing w:after="0"/>
        <w:ind w:left="411"/>
      </w:pPr>
      <w:r>
        <w:rPr>
          <w:sz w:val="28"/>
        </w:rPr>
        <w:t xml:space="preserve"> </w:t>
      </w:r>
    </w:p>
    <w:p w14:paraId="437B9C7C" w14:textId="77777777" w:rsidR="0043184B" w:rsidRDefault="00000000">
      <w:pPr>
        <w:spacing w:after="2" w:line="256" w:lineRule="auto"/>
        <w:ind w:left="415" w:hanging="10"/>
      </w:pPr>
      <w:r>
        <w:rPr>
          <w:sz w:val="28"/>
        </w:rPr>
        <w:t xml:space="preserve">S prijavo na vzrejni pregled/ocenjevanje zunanjosti se lastnik strinja s shranjevanjem in obdelavo podatkov s strani pristojne Vzrejne komisije za nemške ovčarje.  </w:t>
      </w:r>
      <w:r>
        <w:t xml:space="preserve">  </w:t>
      </w:r>
    </w:p>
    <w:p w14:paraId="782F0A66" w14:textId="77777777" w:rsidR="0043184B" w:rsidRDefault="00000000">
      <w:pPr>
        <w:spacing w:after="0"/>
        <w:ind w:left="425"/>
      </w:pPr>
      <w:r>
        <w:rPr>
          <w:sz w:val="28"/>
        </w:rPr>
        <w:t xml:space="preserve"> </w:t>
      </w:r>
      <w:r>
        <w:t xml:space="preserve">  </w:t>
      </w:r>
    </w:p>
    <w:p w14:paraId="3FAEE497" w14:textId="77777777" w:rsidR="0043184B" w:rsidRDefault="00000000">
      <w:pPr>
        <w:spacing w:after="0" w:line="254" w:lineRule="auto"/>
        <w:ind w:left="406" w:hanging="10"/>
      </w:pPr>
      <w:r>
        <w:rPr>
          <w:sz w:val="28"/>
        </w:rPr>
        <w:lastRenderedPageBreak/>
        <w:t xml:space="preserve">Za vso morebitno škodo, ki bi jo povzročil pes, za ugrize ali morebitni pogin psa, je odgovoren lastnik. </w:t>
      </w:r>
      <w:r>
        <w:t xml:space="preserve">  </w:t>
      </w:r>
    </w:p>
    <w:p w14:paraId="3384404F" w14:textId="77777777" w:rsidR="0043184B" w:rsidRDefault="00000000">
      <w:pPr>
        <w:spacing w:after="0"/>
        <w:ind w:left="425"/>
      </w:pPr>
      <w:r>
        <w:rPr>
          <w:sz w:val="28"/>
        </w:rPr>
        <w:t xml:space="preserve"> </w:t>
      </w:r>
      <w:r>
        <w:t xml:space="preserve">  </w:t>
      </w:r>
    </w:p>
    <w:p w14:paraId="73A3ED2A" w14:textId="322F5392" w:rsidR="0043184B" w:rsidRDefault="00000000">
      <w:pPr>
        <w:spacing w:after="2" w:line="256" w:lineRule="auto"/>
        <w:ind w:left="415" w:hanging="10"/>
      </w:pPr>
      <w:r>
        <w:rPr>
          <w:b/>
          <w:sz w:val="28"/>
        </w:rPr>
        <w:t xml:space="preserve">Veljajo izključno spletne prijave, ki se bodo zbirale do ponedeljka </w:t>
      </w:r>
      <w:r w:rsidR="00402400">
        <w:rPr>
          <w:b/>
          <w:sz w:val="28"/>
        </w:rPr>
        <w:t>12</w:t>
      </w:r>
      <w:r>
        <w:rPr>
          <w:b/>
          <w:sz w:val="28"/>
        </w:rPr>
        <w:t xml:space="preserve">. </w:t>
      </w:r>
      <w:r w:rsidR="00402400">
        <w:rPr>
          <w:b/>
          <w:sz w:val="28"/>
        </w:rPr>
        <w:t>9</w:t>
      </w:r>
      <w:r>
        <w:rPr>
          <w:b/>
          <w:sz w:val="28"/>
        </w:rPr>
        <w:t>. 2022.</w:t>
      </w:r>
      <w:r>
        <w:rPr>
          <w:sz w:val="28"/>
        </w:rPr>
        <w:t xml:space="preserve"> </w:t>
      </w:r>
      <w:r>
        <w:t xml:space="preserve">  </w:t>
      </w:r>
    </w:p>
    <w:p w14:paraId="72CE559F" w14:textId="77777777" w:rsidR="0043184B" w:rsidRDefault="00000000">
      <w:pPr>
        <w:spacing w:after="0"/>
        <w:ind w:left="425"/>
      </w:pPr>
      <w:r>
        <w:rPr>
          <w:sz w:val="28"/>
        </w:rPr>
        <w:t xml:space="preserve"> </w:t>
      </w:r>
      <w:r>
        <w:t xml:space="preserve">  </w:t>
      </w:r>
    </w:p>
    <w:p w14:paraId="70B7AE38" w14:textId="1D3CB8C6" w:rsidR="0043184B" w:rsidRDefault="00000000">
      <w:pPr>
        <w:spacing w:after="6" w:line="255" w:lineRule="auto"/>
        <w:ind w:left="415" w:hanging="10"/>
      </w:pPr>
      <w:r>
        <w:rPr>
          <w:b/>
          <w:sz w:val="28"/>
        </w:rPr>
        <w:t xml:space="preserve">INFORMACIJE:  </w:t>
      </w:r>
      <w:r w:rsidR="00402400">
        <w:rPr>
          <w:b/>
          <w:sz w:val="28"/>
        </w:rPr>
        <w:t>vkno2021</w:t>
      </w:r>
      <w:r>
        <w:rPr>
          <w:b/>
          <w:sz w:val="28"/>
        </w:rPr>
        <w:t xml:space="preserve">@gmail.com </w:t>
      </w:r>
      <w:r>
        <w:t xml:space="preserve">  </w:t>
      </w:r>
    </w:p>
    <w:p w14:paraId="51A3851E" w14:textId="77777777" w:rsidR="0043184B" w:rsidRDefault="00000000">
      <w:pPr>
        <w:spacing w:after="0"/>
        <w:ind w:left="425"/>
      </w:pPr>
      <w:r>
        <w:rPr>
          <w:sz w:val="28"/>
        </w:rPr>
        <w:t xml:space="preserve"> </w:t>
      </w:r>
      <w:r>
        <w:t xml:space="preserve">  </w:t>
      </w:r>
    </w:p>
    <w:p w14:paraId="0936A399" w14:textId="77777777" w:rsidR="0043184B" w:rsidRDefault="00000000">
      <w:pPr>
        <w:spacing w:after="0" w:line="254" w:lineRule="auto"/>
        <w:ind w:left="411" w:right="4"/>
        <w:jc w:val="both"/>
      </w:pPr>
      <w:r>
        <w:rPr>
          <w:sz w:val="28"/>
        </w:rPr>
        <w:t xml:space="preserve">Plačila pristopa na vzrejni pregled in/ali ocene zunanjosti ter podaljšanje vzrejnega dovoljenja je treba opraviti predhodno na račun </w:t>
      </w:r>
      <w:r>
        <w:rPr>
          <w:b/>
          <w:sz w:val="28"/>
        </w:rPr>
        <w:t>KDNOS</w:t>
      </w:r>
      <w:r>
        <w:rPr>
          <w:sz w:val="28"/>
        </w:rPr>
        <w:t xml:space="preserve">  </w:t>
      </w:r>
      <w:r>
        <w:rPr>
          <w:b/>
          <w:sz w:val="28"/>
        </w:rPr>
        <w:t xml:space="preserve">IBAN:       SI56 0254 </w:t>
      </w:r>
      <w:r>
        <w:t xml:space="preserve"> </w:t>
      </w:r>
      <w:r>
        <w:rPr>
          <w:b/>
          <w:sz w:val="28"/>
        </w:rPr>
        <w:t xml:space="preserve">4025 8610 720 (NLB d.d.) </w:t>
      </w:r>
      <w:r>
        <w:t xml:space="preserve"> </w:t>
      </w:r>
      <w:r>
        <w:rPr>
          <w:b/>
          <w:sz w:val="28"/>
        </w:rPr>
        <w:t xml:space="preserve"> </w:t>
      </w:r>
      <w:r>
        <w:t xml:space="preserve">  </w:t>
      </w:r>
    </w:p>
    <w:p w14:paraId="102ED3F1" w14:textId="77777777" w:rsidR="0043184B" w:rsidRDefault="00000000">
      <w:pPr>
        <w:spacing w:after="0"/>
        <w:ind w:left="425"/>
      </w:pPr>
      <w:r>
        <w:rPr>
          <w:b/>
          <w:sz w:val="28"/>
        </w:rPr>
        <w:t xml:space="preserve"> </w:t>
      </w:r>
      <w:r>
        <w:t xml:space="preserve">  </w:t>
      </w:r>
    </w:p>
    <w:p w14:paraId="6F85703B" w14:textId="77777777" w:rsidR="0043184B" w:rsidRDefault="00000000">
      <w:pPr>
        <w:spacing w:after="46" w:line="256" w:lineRule="auto"/>
        <w:ind w:left="415" w:hanging="10"/>
      </w:pPr>
      <w:r>
        <w:rPr>
          <w:b/>
          <w:sz w:val="28"/>
        </w:rPr>
        <w:t>Cenik storitev (po ceniku Kinološke zveze Slovenije</w:t>
      </w:r>
      <w:r>
        <w:rPr>
          <w:sz w:val="28"/>
        </w:rPr>
        <w:t xml:space="preserve">). </w:t>
      </w:r>
      <w:r>
        <w:t xml:space="preserve">  </w:t>
      </w:r>
    </w:p>
    <w:p w14:paraId="6D2F83AA" w14:textId="77777777" w:rsidR="0043184B" w:rsidRDefault="00000000">
      <w:pPr>
        <w:spacing w:after="0"/>
        <w:ind w:left="406" w:hanging="10"/>
      </w:pPr>
      <w:r>
        <w:rPr>
          <w:rFonts w:ascii="Verdana" w:eastAsia="Verdana" w:hAnsi="Verdana" w:cs="Verdana"/>
          <w:color w:val="0000FF"/>
          <w:sz w:val="24"/>
        </w:rPr>
        <w:t>Telesna ocena:                           25,00</w:t>
      </w:r>
      <w:r>
        <w:rPr>
          <w:rFonts w:ascii="Times New Roman" w:eastAsia="Times New Roman" w:hAnsi="Times New Roman" w:cs="Times New Roman"/>
          <w:sz w:val="24"/>
        </w:rPr>
        <w:t xml:space="preserve"> </w:t>
      </w:r>
    </w:p>
    <w:p w14:paraId="52DAF0E4" w14:textId="2B6E2117" w:rsidR="0043184B" w:rsidRDefault="003B143C">
      <w:pPr>
        <w:spacing w:after="0"/>
        <w:ind w:left="406" w:hanging="10"/>
      </w:pPr>
      <w:r>
        <w:rPr>
          <w:rFonts w:ascii="Verdana" w:eastAsia="Verdana" w:hAnsi="Verdana" w:cs="Verdana"/>
          <w:color w:val="0000FF"/>
          <w:sz w:val="24"/>
        </w:rPr>
        <w:t xml:space="preserve">PRVI </w:t>
      </w:r>
      <w:r w:rsidR="00000000">
        <w:rPr>
          <w:rFonts w:ascii="Verdana" w:eastAsia="Verdana" w:hAnsi="Verdana" w:cs="Verdana"/>
          <w:color w:val="0000FF"/>
          <w:sz w:val="24"/>
        </w:rPr>
        <w:t xml:space="preserve">Vzrejni pregled:                  30,00 </w:t>
      </w:r>
    </w:p>
    <w:p w14:paraId="34583677" w14:textId="77777777" w:rsidR="0043184B" w:rsidRDefault="00000000">
      <w:pPr>
        <w:spacing w:after="0"/>
        <w:ind w:left="411"/>
      </w:pPr>
      <w:r>
        <w:rPr>
          <w:rFonts w:ascii="Verdana" w:eastAsia="Verdana" w:hAnsi="Verdana" w:cs="Verdana"/>
          <w:color w:val="0000FF"/>
          <w:sz w:val="24"/>
        </w:rPr>
        <w:t xml:space="preserve">Podaljšanje vzrejnega pregleda:   20,00 </w:t>
      </w:r>
    </w:p>
    <w:p w14:paraId="372E52B1" w14:textId="77777777" w:rsidR="0043184B" w:rsidRDefault="00000000">
      <w:pPr>
        <w:spacing w:after="0"/>
        <w:ind w:left="406" w:hanging="10"/>
      </w:pPr>
      <w:r>
        <w:rPr>
          <w:rFonts w:ascii="Verdana" w:eastAsia="Verdana" w:hAnsi="Verdana" w:cs="Verdana"/>
          <w:color w:val="0000FF"/>
          <w:sz w:val="24"/>
        </w:rPr>
        <w:t xml:space="preserve">Izredna telesna ocena:                30,00 </w:t>
      </w:r>
    </w:p>
    <w:p w14:paraId="07271384" w14:textId="77777777" w:rsidR="0043184B" w:rsidRDefault="00000000">
      <w:pPr>
        <w:spacing w:after="0"/>
        <w:ind w:left="406" w:hanging="10"/>
      </w:pPr>
      <w:r>
        <w:rPr>
          <w:rFonts w:ascii="Verdana" w:eastAsia="Verdana" w:hAnsi="Verdana" w:cs="Verdana"/>
          <w:color w:val="0000FF"/>
          <w:sz w:val="24"/>
        </w:rPr>
        <w:t xml:space="preserve">Izredni vzrejni pregled:               40,00 </w:t>
      </w:r>
    </w:p>
    <w:p w14:paraId="01245FCF" w14:textId="77777777" w:rsidR="0043184B" w:rsidRDefault="00000000">
      <w:pPr>
        <w:spacing w:after="0"/>
        <w:ind w:left="425"/>
      </w:pPr>
      <w:r>
        <w:rPr>
          <w:sz w:val="28"/>
        </w:rPr>
        <w:t xml:space="preserve"> </w:t>
      </w:r>
      <w:r>
        <w:t xml:space="preserve">  </w:t>
      </w:r>
    </w:p>
    <w:p w14:paraId="6B7C4C28" w14:textId="77777777" w:rsidR="0043184B" w:rsidRDefault="00000000">
      <w:pPr>
        <w:spacing w:after="2" w:line="256" w:lineRule="auto"/>
        <w:ind w:left="415" w:hanging="10"/>
      </w:pPr>
      <w:r>
        <w:rPr>
          <w:b/>
          <w:sz w:val="28"/>
        </w:rPr>
        <w:t xml:space="preserve">V primeru izrednih vzrejni pregledov vse stroške po ceniku KZS (izredni vzrejni pregled, izredna ocena zunanjosti, takse KZS, strokovno delo članov komisije, potni stroški, davčne obveznosti) nosi lastnik psa po predhodnem soglasju VK in KSV pri KZS. </w:t>
      </w:r>
      <w:r>
        <w:t xml:space="preserve">  </w:t>
      </w:r>
    </w:p>
    <w:p w14:paraId="1A829112" w14:textId="77777777" w:rsidR="0043184B" w:rsidRDefault="00000000">
      <w:pPr>
        <w:spacing w:after="0"/>
        <w:ind w:left="425"/>
      </w:pPr>
      <w:r>
        <w:rPr>
          <w:sz w:val="28"/>
        </w:rPr>
        <w:t xml:space="preserve">  </w:t>
      </w:r>
      <w:r>
        <w:t xml:space="preserve">  </w:t>
      </w:r>
    </w:p>
    <w:p w14:paraId="1E042C31" w14:textId="77777777" w:rsidR="0043184B" w:rsidRDefault="00000000">
      <w:pPr>
        <w:spacing w:after="0"/>
        <w:ind w:left="425"/>
      </w:pPr>
      <w:r>
        <w:rPr>
          <w:sz w:val="28"/>
        </w:rPr>
        <w:t xml:space="preserve"> </w:t>
      </w:r>
      <w:r>
        <w:t xml:space="preserve">  </w:t>
      </w:r>
    </w:p>
    <w:p w14:paraId="212026AC" w14:textId="77777777" w:rsidR="0043184B" w:rsidRDefault="00000000">
      <w:pPr>
        <w:spacing w:after="0"/>
        <w:ind w:left="425"/>
      </w:pPr>
      <w:r>
        <w:rPr>
          <w:sz w:val="28"/>
        </w:rPr>
        <w:t xml:space="preserve"> </w:t>
      </w:r>
      <w:r>
        <w:t xml:space="preserve">  </w:t>
      </w:r>
    </w:p>
    <w:p w14:paraId="69786A46" w14:textId="77777777" w:rsidR="0043184B" w:rsidRDefault="00000000">
      <w:pPr>
        <w:spacing w:after="0"/>
        <w:ind w:left="425"/>
      </w:pPr>
      <w:r>
        <w:rPr>
          <w:sz w:val="28"/>
        </w:rPr>
        <w:t xml:space="preserve"> </w:t>
      </w:r>
      <w:r>
        <w:t xml:space="preserve">  </w:t>
      </w:r>
    </w:p>
    <w:sectPr w:rsidR="0043184B">
      <w:pgSz w:w="11899" w:h="16841"/>
      <w:pgMar w:top="1475" w:right="1418" w:bottom="1977" w:left="10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48C2"/>
    <w:multiLevelType w:val="hybridMultilevel"/>
    <w:tmpl w:val="FE8C05E4"/>
    <w:lvl w:ilvl="0" w:tplc="5358E56E">
      <w:start w:val="8"/>
      <w:numFmt w:val="decimal"/>
      <w:lvlText w:val="%1."/>
      <w:lvlJc w:val="left"/>
      <w:pPr>
        <w:ind w:left="4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3165762">
      <w:start w:val="1"/>
      <w:numFmt w:val="lowerLetter"/>
      <w:lvlText w:val="%2"/>
      <w:lvlJc w:val="left"/>
      <w:pPr>
        <w:ind w:left="116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C108526">
      <w:start w:val="1"/>
      <w:numFmt w:val="lowerRoman"/>
      <w:lvlText w:val="%3"/>
      <w:lvlJc w:val="left"/>
      <w:pPr>
        <w:ind w:left="188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6327966">
      <w:start w:val="1"/>
      <w:numFmt w:val="decimal"/>
      <w:lvlText w:val="%4"/>
      <w:lvlJc w:val="left"/>
      <w:pPr>
        <w:ind w:left="260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C703C72">
      <w:start w:val="1"/>
      <w:numFmt w:val="lowerLetter"/>
      <w:lvlText w:val="%5"/>
      <w:lvlJc w:val="left"/>
      <w:pPr>
        <w:ind w:left="332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FB8EC7A">
      <w:start w:val="1"/>
      <w:numFmt w:val="lowerRoman"/>
      <w:lvlText w:val="%6"/>
      <w:lvlJc w:val="left"/>
      <w:pPr>
        <w:ind w:left="404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8E81B52">
      <w:start w:val="1"/>
      <w:numFmt w:val="decimal"/>
      <w:lvlText w:val="%7"/>
      <w:lvlJc w:val="left"/>
      <w:pPr>
        <w:ind w:left="476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3D2933A">
      <w:start w:val="1"/>
      <w:numFmt w:val="lowerLetter"/>
      <w:lvlText w:val="%8"/>
      <w:lvlJc w:val="left"/>
      <w:pPr>
        <w:ind w:left="548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0CEA034">
      <w:start w:val="1"/>
      <w:numFmt w:val="lowerRoman"/>
      <w:lvlText w:val="%9"/>
      <w:lvlJc w:val="left"/>
      <w:pPr>
        <w:ind w:left="620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A7A168D"/>
    <w:multiLevelType w:val="hybridMultilevel"/>
    <w:tmpl w:val="B9A0A4DE"/>
    <w:lvl w:ilvl="0" w:tplc="7C7E8878">
      <w:start w:val="1"/>
      <w:numFmt w:val="decimal"/>
      <w:lvlText w:val="%1."/>
      <w:lvlJc w:val="left"/>
      <w:pPr>
        <w:ind w:left="6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366D38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506D4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90D44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742D50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1EBAD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490810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F2D1A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44284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42C7531"/>
    <w:multiLevelType w:val="hybridMultilevel"/>
    <w:tmpl w:val="4C2C8244"/>
    <w:lvl w:ilvl="0" w:tplc="0BCC00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A0789A">
      <w:start w:val="1"/>
      <w:numFmt w:val="bullet"/>
      <w:lvlRestart w:val="0"/>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FC5A1A">
      <w:start w:val="1"/>
      <w:numFmt w:val="bullet"/>
      <w:lvlText w:val="▪"/>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928DEC">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09B86">
      <w:start w:val="1"/>
      <w:numFmt w:val="bullet"/>
      <w:lvlText w:val="o"/>
      <w:lvlJc w:val="left"/>
      <w:pPr>
        <w:ind w:left="3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9EF014">
      <w:start w:val="1"/>
      <w:numFmt w:val="bullet"/>
      <w:lvlText w:val="▪"/>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CE4EF6">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4C342">
      <w:start w:val="1"/>
      <w:numFmt w:val="bullet"/>
      <w:lvlText w:val="o"/>
      <w:lvlJc w:val="left"/>
      <w:pPr>
        <w:ind w:left="5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E85A44">
      <w:start w:val="1"/>
      <w:numFmt w:val="bullet"/>
      <w:lvlText w:val="▪"/>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9E41C0"/>
    <w:multiLevelType w:val="hybridMultilevel"/>
    <w:tmpl w:val="631A7464"/>
    <w:lvl w:ilvl="0" w:tplc="9D74DCAC">
      <w:start w:val="1"/>
      <w:numFmt w:val="decimal"/>
      <w:lvlText w:val="%1."/>
      <w:lvlJc w:val="left"/>
      <w:pPr>
        <w:ind w:left="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BD8035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7AE41C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7874D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16955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A8E0B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84196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24C959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E5C820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23891381">
    <w:abstractNumId w:val="1"/>
  </w:num>
  <w:num w:numId="2" w16cid:durableId="1391229581">
    <w:abstractNumId w:val="3"/>
  </w:num>
  <w:num w:numId="3" w16cid:durableId="389425836">
    <w:abstractNumId w:val="0"/>
  </w:num>
  <w:num w:numId="4" w16cid:durableId="4745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4B"/>
    <w:rsid w:val="00297D5A"/>
    <w:rsid w:val="003B143C"/>
    <w:rsid w:val="00402400"/>
    <w:rsid w:val="0043184B"/>
    <w:rsid w:val="00B31D7D"/>
    <w:rsid w:val="00CB2248"/>
    <w:rsid w:val="00D76A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CF2"/>
  <w15:docId w15:val="{D60FA07B-3D71-44B6-ADCE-70745C2F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CB2248"/>
    <w:rPr>
      <w:sz w:val="16"/>
      <w:szCs w:val="16"/>
    </w:rPr>
  </w:style>
  <w:style w:type="paragraph" w:styleId="Pripombabesedilo">
    <w:name w:val="annotation text"/>
    <w:basedOn w:val="Navaden"/>
    <w:link w:val="PripombabesediloZnak"/>
    <w:uiPriority w:val="99"/>
    <w:semiHidden/>
    <w:unhideWhenUsed/>
    <w:rsid w:val="00CB22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B2248"/>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CB2248"/>
    <w:rPr>
      <w:b/>
      <w:bCs/>
    </w:rPr>
  </w:style>
  <w:style w:type="character" w:customStyle="1" w:styleId="ZadevapripombeZnak">
    <w:name w:val="Zadeva pripombe Znak"/>
    <w:basedOn w:val="PripombabesediloZnak"/>
    <w:link w:val="Zadevapripombe"/>
    <w:uiPriority w:val="99"/>
    <w:semiHidden/>
    <w:rsid w:val="00CB2248"/>
    <w:rPr>
      <w:rFonts w:ascii="Calibri" w:eastAsia="Calibri" w:hAnsi="Calibri" w:cs="Calibri"/>
      <w:b/>
      <w:bCs/>
      <w:color w:val="000000"/>
      <w:sz w:val="20"/>
      <w:szCs w:val="20"/>
    </w:rPr>
  </w:style>
  <w:style w:type="character" w:styleId="Hiperpovezava">
    <w:name w:val="Hyperlink"/>
    <w:basedOn w:val="Privzetapisavaodstavka"/>
    <w:uiPriority w:val="99"/>
    <w:unhideWhenUsed/>
    <w:rsid w:val="00CB2248"/>
    <w:rPr>
      <w:color w:val="0563C1" w:themeColor="hyperlink"/>
      <w:u w:val="single"/>
    </w:rPr>
  </w:style>
  <w:style w:type="character" w:styleId="Nerazreenaomemba">
    <w:name w:val="Unresolved Mention"/>
    <w:basedOn w:val="Privzetapisavaodstavka"/>
    <w:uiPriority w:val="99"/>
    <w:semiHidden/>
    <w:unhideWhenUsed/>
    <w:rsid w:val="00CB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inoloska.si/sklepi-ksv-kzs/)" TargetMode="External"/><Relationship Id="rId13" Type="http://schemas.openxmlformats.org/officeDocument/2006/relationships/hyperlink" Target="http://www.kinoloska.si/sklepi-ksv-kzs/)" TargetMode="External"/><Relationship Id="rId18" Type="http://schemas.openxmlformats.org/officeDocument/2006/relationships/hyperlink" Target="http://www.kinoloska.si/sklepi-ksv-kz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kinoloska.si/sklepi-ksv-kzs/)" TargetMode="External"/><Relationship Id="rId12" Type="http://schemas.openxmlformats.org/officeDocument/2006/relationships/hyperlink" Target="http://www.kinoloska.si/sklepi-ksv-kzs/)" TargetMode="External"/><Relationship Id="rId17" Type="http://schemas.openxmlformats.org/officeDocument/2006/relationships/hyperlink" Target="http://www.kinoloska.si/sklepi-ksv-kzs/)" TargetMode="External"/><Relationship Id="rId2" Type="http://schemas.openxmlformats.org/officeDocument/2006/relationships/numbering" Target="numbering.xml"/><Relationship Id="rId16" Type="http://schemas.openxmlformats.org/officeDocument/2006/relationships/hyperlink" Target="http://www.kinoloska.si/sklepi-ksv-kzs/)" TargetMode="External"/><Relationship Id="rId20" Type="http://schemas.openxmlformats.org/officeDocument/2006/relationships/hyperlink" Target="https://docs.google.com/forms/d/1k1Gjj14YeK8kSYH6Ubt-TTCc9gzr2hEbeMHjAP-7rKQ/edit" TargetMode="External"/><Relationship Id="rId1" Type="http://schemas.openxmlformats.org/officeDocument/2006/relationships/customXml" Target="../customXml/item1.xml"/><Relationship Id="rId6" Type="http://schemas.openxmlformats.org/officeDocument/2006/relationships/hyperlink" Target="http://www.kinoloska.si/sklepi-ksv-kzs/)" TargetMode="External"/><Relationship Id="rId11" Type="http://schemas.openxmlformats.org/officeDocument/2006/relationships/hyperlink" Target="http://www.kinoloska.si/sklepi-ksv-kzs/)" TargetMode="External"/><Relationship Id="rId5" Type="http://schemas.openxmlformats.org/officeDocument/2006/relationships/webSettings" Target="webSettings.xml"/><Relationship Id="rId15" Type="http://schemas.openxmlformats.org/officeDocument/2006/relationships/hyperlink" Target="http://www.kinoloska.si/sklepi-ksv-kzs/)" TargetMode="External"/><Relationship Id="rId10" Type="http://schemas.openxmlformats.org/officeDocument/2006/relationships/hyperlink" Target="http://www.kinoloska.si/sklepi-ksv-kzs/)" TargetMode="External"/><Relationship Id="rId19" Type="http://schemas.openxmlformats.org/officeDocument/2006/relationships/hyperlink" Target="http://www.kinoloska.si/sklepi-ksv-kzs/)" TargetMode="External"/><Relationship Id="rId4" Type="http://schemas.openxmlformats.org/officeDocument/2006/relationships/settings" Target="settings.xml"/><Relationship Id="rId9" Type="http://schemas.openxmlformats.org/officeDocument/2006/relationships/hyperlink" Target="http://www.kinoloska.si/sklepi-ksv-kzs/)" TargetMode="External"/><Relationship Id="rId14" Type="http://schemas.openxmlformats.org/officeDocument/2006/relationships/hyperlink" Target="http://www.kinoloska.si/sklepi-ksv-kzs/)"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2733E4-7997-4A6E-A45C-48714299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lidija.oklescen@gmail.com</dc:creator>
  <cp:keywords/>
  <cp:lastModifiedBy>Uporabnik</cp:lastModifiedBy>
  <cp:revision>2</cp:revision>
  <dcterms:created xsi:type="dcterms:W3CDTF">2022-09-01T08:37:00Z</dcterms:created>
  <dcterms:modified xsi:type="dcterms:W3CDTF">2022-09-01T08:37:00Z</dcterms:modified>
</cp:coreProperties>
</file>